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3116"/>
      </w:tblGrid>
      <w:tr w:rsidR="00FC0307" w14:paraId="70A1D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F83F" w14:textId="77777777" w:rsidR="00FC0307" w:rsidRDefault="00000000">
            <w:pPr>
              <w:pStyle w:val="Kop2"/>
              <w:rPr>
                <w:b/>
                <w:bCs/>
                <w:color w:val="7030A0"/>
                <w:sz w:val="32"/>
                <w:szCs w:val="32"/>
                <w:u w:color="7030A0"/>
              </w:rPr>
            </w:pPr>
            <w:r>
              <w:rPr>
                <w:rFonts w:ascii="Cambria" w:hAnsi="Cambria"/>
                <w:b/>
                <w:bCs/>
                <w:noProof/>
                <w:color w:val="7030A0"/>
                <w:sz w:val="32"/>
                <w:szCs w:val="32"/>
                <w:u w:color="7030A0"/>
              </w:rPr>
              <w:drawing>
                <wp:inline distT="0" distB="0" distL="0" distR="0" wp14:anchorId="1C1600CB" wp14:editId="13291D94">
                  <wp:extent cx="602251" cy="602251"/>
                  <wp:effectExtent l="0" t="0" r="0" b="0"/>
                  <wp:docPr id="1073741825" name="officeArt object" descr="Afbeelding met tekening, venster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fbeelding met tekening, vensterAutomatisch gegenereerde beschrijving" descr="Afbeelding met tekening, venster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2251" cy="6022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6607490" w14:textId="77777777" w:rsidR="00FC0307" w:rsidRDefault="00000000">
            <w:r>
              <w:rPr>
                <w:rFonts w:ascii="Meta Normal" w:eastAsia="Meta Normal" w:hAnsi="Meta Normal" w:cs="Meta Normal"/>
                <w:b/>
                <w:bCs/>
                <w:color w:val="660099"/>
                <w:sz w:val="32"/>
                <w:szCs w:val="32"/>
                <w:u w:color="660099"/>
              </w:rPr>
              <w:t>Voorbeeld studiekostenbeding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6C76" w14:textId="77777777" w:rsidR="00FC0307" w:rsidRDefault="00000000">
            <w:pPr>
              <w:pStyle w:val="Kop2"/>
            </w:pPr>
            <w:r>
              <w:rPr>
                <w:rFonts w:ascii="Cambria" w:eastAsia="Cambria" w:hAnsi="Cambria" w:cs="Cambria"/>
                <w:b/>
                <w:bCs/>
                <w:noProof/>
                <w:color w:val="7030A0"/>
                <w:sz w:val="32"/>
                <w:szCs w:val="32"/>
                <w:u w:color="7030A0"/>
              </w:rPr>
              <w:drawing>
                <wp:inline distT="0" distB="0" distL="0" distR="0" wp14:anchorId="2B60623A" wp14:editId="2BA50C09">
                  <wp:extent cx="1742312" cy="570492"/>
                  <wp:effectExtent l="0" t="0" r="0" b="0"/>
                  <wp:docPr id="1073741826" name="officeArt object" descr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fbeelding 7" descr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12" cy="5704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1097F" w14:textId="77777777" w:rsidR="00FC0307" w:rsidRDefault="00FC0307"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14:paraId="0A85F886" w14:textId="77777777" w:rsidR="00FC0307" w:rsidRDefault="00FC0307">
      <w:pPr>
        <w:rPr>
          <w:sz w:val="20"/>
          <w:szCs w:val="20"/>
        </w:rPr>
      </w:pPr>
    </w:p>
    <w:p w14:paraId="509BE6AC" w14:textId="77777777" w:rsidR="00FC0307" w:rsidRDefault="00000000">
      <w:pPr>
        <w:rPr>
          <w:sz w:val="20"/>
          <w:szCs w:val="20"/>
        </w:rPr>
      </w:pPr>
      <w:r>
        <w:rPr>
          <w:sz w:val="20"/>
          <w:szCs w:val="20"/>
        </w:rPr>
        <w:t>Overeenkomst tussen [naam werkgever], gevestigd [zakelijk adres], hierna te noemen ‘werkgever’ en [naam personeelslid], wonende op [adres], hierna te noemen ‘medewerker’, is het volgende overeengekomen: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     </w:t>
      </w:r>
    </w:p>
    <w:p w14:paraId="07ED44F5" w14:textId="77777777" w:rsidR="00FC0307" w:rsidRDefault="00FC0307">
      <w:pPr>
        <w:rPr>
          <w:sz w:val="20"/>
          <w:szCs w:val="20"/>
        </w:rPr>
      </w:pPr>
    </w:p>
    <w:p w14:paraId="347B10C5" w14:textId="77777777" w:rsidR="00FC0307" w:rsidRDefault="00000000">
      <w:pPr>
        <w:rPr>
          <w:i/>
          <w:iCs/>
          <w:color w:val="262626"/>
          <w:sz w:val="20"/>
          <w:szCs w:val="20"/>
          <w:u w:color="262626"/>
        </w:rPr>
      </w:pPr>
      <w:r>
        <w:rPr>
          <w:i/>
          <w:iCs/>
          <w:color w:val="595959"/>
          <w:sz w:val="20"/>
          <w:szCs w:val="20"/>
          <w:u w:color="595959"/>
        </w:rPr>
        <w:t xml:space="preserve">Tip: lees meer over een </w:t>
      </w:r>
      <w:hyperlink r:id="rId8" w:history="1">
        <w:r>
          <w:rPr>
            <w:rStyle w:val="Hyperlink0"/>
            <w:sz w:val="20"/>
            <w:szCs w:val="20"/>
          </w:rPr>
          <w:t>studiekostenbeding</w:t>
        </w:r>
      </w:hyperlink>
      <w:r>
        <w:rPr>
          <w:i/>
          <w:iCs/>
          <w:color w:val="595959"/>
          <w:sz w:val="20"/>
          <w:szCs w:val="20"/>
          <w:u w:color="595959"/>
        </w:rPr>
        <w:t xml:space="preserve"> op Ondernemen Met Personeel</w:t>
      </w:r>
      <w:r>
        <w:rPr>
          <w:i/>
          <w:iCs/>
          <w:color w:val="262626"/>
          <w:sz w:val="20"/>
          <w:szCs w:val="20"/>
          <w:u w:color="262626"/>
        </w:rPr>
        <w:t>.</w:t>
      </w:r>
    </w:p>
    <w:p w14:paraId="703F1E05" w14:textId="77777777" w:rsidR="00FC0307" w:rsidRDefault="00000000">
      <w:pPr>
        <w:rPr>
          <w:i/>
          <w:iCs/>
          <w:color w:val="262626"/>
          <w:sz w:val="20"/>
          <w:szCs w:val="20"/>
          <w:u w:color="262626"/>
        </w:rPr>
      </w:pPr>
      <w:r>
        <w:rPr>
          <w:i/>
          <w:iCs/>
          <w:color w:val="262626"/>
          <w:sz w:val="20"/>
          <w:szCs w:val="20"/>
          <w:u w:color="262626"/>
        </w:rPr>
        <w:br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0307" w14:paraId="14389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9875" w14:textId="77777777" w:rsidR="00FC0307" w:rsidRDefault="00000000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De studievergoeding </w:t>
            </w:r>
          </w:p>
        </w:tc>
      </w:tr>
      <w:tr w:rsidR="00FC0307" w14:paraId="6BC68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7954" w14:textId="77777777" w:rsidR="00FC0307" w:rsidRDefault="00000000">
            <w:r>
              <w:rPr>
                <w:rFonts w:ascii="Calibri" w:hAnsi="Calibri"/>
                <w:sz w:val="22"/>
                <w:szCs w:val="22"/>
              </w:rPr>
              <w:t>Werkgever vergoedt de volgende (studie)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kosten </w:t>
            </w:r>
            <w:r>
              <w:rPr>
                <w:rFonts w:ascii="Calibri" w:hAnsi="Calibri"/>
                <w:sz w:val="22"/>
                <w:szCs w:val="22"/>
              </w:rPr>
              <w:t>voor de medewerker die samenhangen met de opleiding: [beschrijf de soorten kosten die je gaat vergoeden + de bedragen + het totaalbedrag].</w:t>
            </w:r>
          </w:p>
        </w:tc>
      </w:tr>
    </w:tbl>
    <w:p w14:paraId="39473666" w14:textId="77777777" w:rsidR="00FC0307" w:rsidRDefault="00000000">
      <w:pPr>
        <w:rPr>
          <w:sz w:val="20"/>
          <w:szCs w:val="20"/>
        </w:rPr>
      </w:pPr>
      <w:r>
        <w:rPr>
          <w:i/>
          <w:iCs/>
          <w:color w:val="262626"/>
          <w:sz w:val="20"/>
          <w:szCs w:val="20"/>
          <w:u w:color="262626"/>
        </w:rPr>
        <w:br/>
      </w:r>
      <w:r>
        <w:rPr>
          <w:color w:val="262626"/>
          <w:sz w:val="20"/>
          <w:szCs w:val="20"/>
          <w:u w:color="262626"/>
        </w:rPr>
        <w:br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0307" w14:paraId="7557F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B44D" w14:textId="77777777" w:rsidR="00FC0307" w:rsidRDefault="00000000">
            <w:r>
              <w:rPr>
                <w:rFonts w:ascii="Calibri" w:hAnsi="Calibri"/>
                <w:b/>
                <w:bCs/>
                <w:sz w:val="22"/>
                <w:szCs w:val="22"/>
              </w:rPr>
              <w:t>Terugbetalingen</w:t>
            </w:r>
          </w:p>
        </w:tc>
      </w:tr>
      <w:tr w:rsidR="00FC0307" w14:paraId="578A0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9431" w14:textId="7DDD8F52" w:rsidR="00FC0307" w:rsidRDefault="00000000">
            <w:r>
              <w:rPr>
                <w:rFonts w:ascii="Calibri" w:hAnsi="Calibri"/>
                <w:sz w:val="22"/>
                <w:szCs w:val="22"/>
              </w:rPr>
              <w:t>[Beschrijf de terugbetalingsregeling die je afspreekt met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</w:rPr>
              <w:t xml:space="preserve">medewerker + de bedragen + </w:t>
            </w:r>
            <w:r w:rsidR="00AF04C4">
              <w:rPr>
                <w:rFonts w:ascii="Calibri" w:hAnsi="Calibri"/>
                <w:sz w:val="22"/>
                <w:szCs w:val="22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</w:rPr>
              <w:t>termijn(en)]. Denk aan: vertrek binnen 2 jaar medewerker: 50% terugbetalen.</w:t>
            </w:r>
          </w:p>
        </w:tc>
      </w:tr>
    </w:tbl>
    <w:p w14:paraId="650E4A50" w14:textId="77777777" w:rsidR="00FC0307" w:rsidRDefault="00FC030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0307" w14:paraId="4256D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D705" w14:textId="77777777" w:rsidR="00FC0307" w:rsidRDefault="00000000">
            <w:r>
              <w:rPr>
                <w:rFonts w:ascii="Calibri" w:hAnsi="Calibri"/>
                <w:b/>
                <w:bCs/>
                <w:sz w:val="22"/>
                <w:szCs w:val="22"/>
              </w:rPr>
              <w:t>Verplichtingen</w:t>
            </w:r>
          </w:p>
        </w:tc>
      </w:tr>
      <w:tr w:rsidR="00FC0307" w14:paraId="68394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8D4B" w14:textId="77777777" w:rsidR="00FC0307" w:rsidRDefault="00000000">
            <w:r>
              <w:rPr>
                <w:rFonts w:ascii="Calibri" w:hAnsi="Calibri"/>
                <w:sz w:val="22"/>
                <w:szCs w:val="22"/>
              </w:rPr>
              <w:t>Beschrijf de verplichtingen van de medewerker.</w:t>
            </w:r>
          </w:p>
        </w:tc>
      </w:tr>
    </w:tbl>
    <w:p w14:paraId="7797669F" w14:textId="77777777" w:rsidR="00FC0307" w:rsidRDefault="00FC0307">
      <w:pPr>
        <w:rPr>
          <w:sz w:val="20"/>
          <w:szCs w:val="20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0307" w14:paraId="33768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D741" w14:textId="77777777" w:rsidR="00FC0307" w:rsidRDefault="00000000">
            <w:r>
              <w:rPr>
                <w:rFonts w:ascii="Calibri" w:hAnsi="Calibri"/>
                <w:b/>
                <w:bCs/>
                <w:sz w:val="22"/>
                <w:szCs w:val="22"/>
              </w:rPr>
              <w:t>Uitzonderingen en overige bepalingen</w:t>
            </w:r>
          </w:p>
        </w:tc>
      </w:tr>
      <w:tr w:rsidR="00FC0307" w14:paraId="6116D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2C71" w14:textId="77777777" w:rsidR="00FC0307" w:rsidRDefault="00000000">
            <w:r>
              <w:rPr>
                <w:rFonts w:ascii="Calibri" w:hAnsi="Calibri"/>
                <w:sz w:val="22"/>
                <w:szCs w:val="22"/>
              </w:rPr>
              <w:t>Beschrijf hier de uitzonderingen die je afspreekt en andere belangrijke afspraken.</w:t>
            </w:r>
          </w:p>
        </w:tc>
      </w:tr>
    </w:tbl>
    <w:p w14:paraId="4346DC95" w14:textId="77777777" w:rsidR="00FC0307" w:rsidRDefault="00FC0307">
      <w:pPr>
        <w:rPr>
          <w:rFonts w:ascii="Calibri" w:eastAsia="Calibri" w:hAnsi="Calibri" w:cs="Calibri"/>
          <w:sz w:val="20"/>
          <w:szCs w:val="20"/>
        </w:rPr>
      </w:pPr>
    </w:p>
    <w:p w14:paraId="10892B0E" w14:textId="77777777" w:rsidR="00FC0307" w:rsidRDefault="00FC0307">
      <w:pPr>
        <w:rPr>
          <w:sz w:val="20"/>
          <w:szCs w:val="20"/>
        </w:rPr>
      </w:pPr>
    </w:p>
    <w:p w14:paraId="79457347" w14:textId="77777777" w:rsidR="00FC0307" w:rsidRDefault="00000000">
      <w:pPr>
        <w:rPr>
          <w:sz w:val="20"/>
          <w:szCs w:val="20"/>
        </w:rPr>
      </w:pPr>
      <w:r>
        <w:rPr>
          <w:sz w:val="20"/>
          <w:szCs w:val="20"/>
        </w:rPr>
        <w:t>Handtekening medewerker: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Handtekening leidinggevende: </w:t>
      </w:r>
    </w:p>
    <w:p w14:paraId="786457A9" w14:textId="77777777" w:rsidR="00FC0307" w:rsidRDefault="00FC0307">
      <w:pPr>
        <w:rPr>
          <w:sz w:val="20"/>
          <w:szCs w:val="20"/>
        </w:rPr>
      </w:pPr>
    </w:p>
    <w:p w14:paraId="3C83EBC0" w14:textId="77777777" w:rsidR="00FC0307" w:rsidRDefault="00FC0307">
      <w:pPr>
        <w:pStyle w:val="Geenafstand"/>
        <w:rPr>
          <w:color w:val="004D66"/>
          <w:sz w:val="20"/>
          <w:szCs w:val="20"/>
          <w:u w:color="004D66"/>
          <w:shd w:val="clear" w:color="auto" w:fill="ECF1F3"/>
        </w:rPr>
      </w:pPr>
    </w:p>
    <w:p w14:paraId="2BF7FA3F" w14:textId="77777777" w:rsidR="00FC0307" w:rsidRDefault="00000000">
      <w:pPr>
        <w:ind w:left="708"/>
        <w:rPr>
          <w:i/>
          <w:iCs/>
          <w:color w:val="595959"/>
          <w:sz w:val="20"/>
          <w:szCs w:val="20"/>
          <w:u w:color="595959"/>
        </w:rPr>
      </w:pPr>
      <w:r>
        <w:rPr>
          <w:i/>
          <w:iCs/>
          <w:noProof/>
          <w:color w:val="595959"/>
          <w:sz w:val="20"/>
          <w:szCs w:val="20"/>
          <w:u w:color="595959"/>
        </w:rPr>
        <w:drawing>
          <wp:anchor distT="57150" distB="57150" distL="57150" distR="57150" simplePos="0" relativeHeight="251659264" behindDoc="0" locked="0" layoutInCell="1" allowOverlap="1" wp14:anchorId="75CB7B40" wp14:editId="1A44391E">
            <wp:simplePos x="0" y="0"/>
            <wp:positionH relativeFrom="margin">
              <wp:posOffset>-492125</wp:posOffset>
            </wp:positionH>
            <wp:positionV relativeFrom="line">
              <wp:posOffset>247955</wp:posOffset>
            </wp:positionV>
            <wp:extent cx="808991" cy="556260"/>
            <wp:effectExtent l="0" t="0" r="0" b="0"/>
            <wp:wrapSquare wrapText="bothSides" distT="57150" distB="57150" distL="57150" distR="57150"/>
            <wp:docPr id="1073741827" name="officeArt object" descr="Afbeelding 6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fbeelding 6" descr="Afbeelding 6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91" cy="556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480007" w14:textId="77777777" w:rsidR="00FC0307" w:rsidRDefault="00FC0307">
      <w:pPr>
        <w:ind w:left="708"/>
        <w:rPr>
          <w:i/>
          <w:iCs/>
          <w:color w:val="595959"/>
          <w:sz w:val="20"/>
          <w:szCs w:val="20"/>
          <w:u w:color="595959"/>
        </w:rPr>
      </w:pPr>
    </w:p>
    <w:p w14:paraId="5C35EEC6" w14:textId="77777777" w:rsidR="00FC0307" w:rsidRDefault="00000000">
      <w:pPr>
        <w:ind w:left="708"/>
      </w:pPr>
      <w:r>
        <w:rPr>
          <w:i/>
          <w:iCs/>
          <w:color w:val="595959"/>
          <w:sz w:val="20"/>
          <w:szCs w:val="20"/>
          <w:u w:color="595959"/>
        </w:rPr>
        <w:br/>
        <w:t>Dit formulier wordt aangeboden door De Goudse Verzekeringen. Ondernemen Met Personeel is een initiatief van </w:t>
      </w:r>
      <w:hyperlink r:id="rId11" w:history="1">
        <w:r>
          <w:rPr>
            <w:rStyle w:val="Hyperlink1"/>
            <w:i/>
            <w:iCs/>
            <w:sz w:val="20"/>
            <w:szCs w:val="20"/>
          </w:rPr>
          <w:t>De Goudse Verzekeringen</w:t>
        </w:r>
      </w:hyperlink>
      <w:r>
        <w:rPr>
          <w:i/>
          <w:iCs/>
          <w:color w:val="595959"/>
          <w:sz w:val="20"/>
          <w:szCs w:val="20"/>
          <w:u w:color="595959"/>
        </w:rPr>
        <w:t xml:space="preserve">. Het is dé startplek voor alle ondernemers die willen groeien met personeel. </w:t>
      </w:r>
    </w:p>
    <w:sectPr w:rsidR="00FC030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CD02" w14:textId="77777777" w:rsidR="00883818" w:rsidRDefault="00883818">
      <w:r>
        <w:separator/>
      </w:r>
    </w:p>
  </w:endnote>
  <w:endnote w:type="continuationSeparator" w:id="0">
    <w:p w14:paraId="38C2F656" w14:textId="77777777" w:rsidR="00883818" w:rsidRDefault="008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ta Normal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E39E" w14:textId="77777777" w:rsidR="00FC0307" w:rsidRDefault="00FC030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620B9" w14:textId="77777777" w:rsidR="00883818" w:rsidRDefault="00883818">
      <w:r>
        <w:separator/>
      </w:r>
    </w:p>
  </w:footnote>
  <w:footnote w:type="continuationSeparator" w:id="0">
    <w:p w14:paraId="54E38242" w14:textId="77777777" w:rsidR="00883818" w:rsidRDefault="0088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9FD7" w14:textId="77777777" w:rsidR="00FC0307" w:rsidRDefault="00FC030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07"/>
    <w:rsid w:val="00054786"/>
    <w:rsid w:val="00883818"/>
    <w:rsid w:val="00AF04C4"/>
    <w:rsid w:val="00C230DA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878BE"/>
  <w15:docId w15:val="{06985F1F-1584-9B4E-A49C-340DF3A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2">
    <w:name w:val="heading 2"/>
    <w:next w:val="Standaard"/>
    <w:uiPriority w:val="9"/>
    <w:unhideWhenUsed/>
    <w:qFormat/>
    <w:pPr>
      <w:keepNext/>
      <w:keepLines/>
      <w:spacing w:before="40"/>
      <w:outlineLvl w:val="1"/>
    </w:pPr>
    <w:rPr>
      <w:rFonts w:ascii="Calibri" w:hAnsi="Calibri" w:cs="Arial Unicode MS"/>
      <w:color w:val="365F91"/>
      <w:sz w:val="26"/>
      <w:szCs w:val="26"/>
      <w:u w:color="365F9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535353"/>
      <w:u w:val="single" w:color="0000FF"/>
    </w:rPr>
  </w:style>
  <w:style w:type="paragraph" w:styleId="Geenafstand">
    <w:name w:val="No Spacing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outline w:val="0"/>
      <w:color w:val="595959"/>
      <w:u w:val="single" w:color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ernemenmetpersoneel.nl/orienteren/personeelskosten/studiekostenvergoeding-personeel-dit-zijn-de-regels-202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ndernemenmetpersoneel.nl/forward?url=https://www.goudse.nl&amp;group=Download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forward?url=https://www.goudse.nl&amp;group=Downloa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Klees</cp:lastModifiedBy>
  <cp:revision>2</cp:revision>
  <dcterms:created xsi:type="dcterms:W3CDTF">2024-12-09T09:39:00Z</dcterms:created>
  <dcterms:modified xsi:type="dcterms:W3CDTF">2024-12-09T09:39:00Z</dcterms:modified>
</cp:coreProperties>
</file>